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94C01" w14:textId="7BD8E741" w:rsidR="002D3F00" w:rsidRPr="00C03CE6" w:rsidRDefault="00271483" w:rsidP="00513581">
      <w:pPr>
        <w:ind w:hanging="142"/>
        <w:jc w:val="center"/>
        <w:rPr>
          <w:rFonts w:ascii="Century Gothic" w:hAnsi="Century Gothic"/>
          <w:b/>
          <w:bCs/>
          <w:color w:val="052C6B"/>
          <w:sz w:val="48"/>
          <w:szCs w:val="48"/>
        </w:rPr>
      </w:pPr>
      <w:r>
        <w:rPr>
          <w:rFonts w:ascii="Century Gothic" w:hAnsi="Century Gothic"/>
          <w:b/>
          <w:bCs/>
          <w:color w:val="052C6B"/>
          <w:sz w:val="48"/>
          <w:szCs w:val="48"/>
        </w:rPr>
        <w:t>Firmanavn AS</w:t>
      </w:r>
    </w:p>
    <w:p w14:paraId="5FE67412" w14:textId="3BEF3311" w:rsidR="00D253F1" w:rsidRDefault="00271483" w:rsidP="00513581">
      <w:pPr>
        <w:tabs>
          <w:tab w:val="left" w:pos="709"/>
        </w:tabs>
        <w:jc w:val="center"/>
        <w:rPr>
          <w:rFonts w:ascii="Century Gothic" w:hAnsi="Century Gothic"/>
          <w:sz w:val="36"/>
          <w:szCs w:val="36"/>
        </w:rPr>
      </w:pPr>
      <w:r w:rsidRPr="00271483">
        <w:rPr>
          <w:rFonts w:ascii="Century Gothic" w:hAnsi="Century Gothic"/>
          <w:color w:val="052C6B"/>
          <w:sz w:val="36"/>
          <w:szCs w:val="36"/>
        </w:rPr>
        <w:t>Program for Miljøfyrtårn</w:t>
      </w:r>
      <w:r>
        <w:rPr>
          <w:rFonts w:ascii="Century Gothic" w:hAnsi="Century Gothic"/>
          <w:color w:val="052C6B"/>
          <w:sz w:val="36"/>
          <w:szCs w:val="36"/>
        </w:rPr>
        <w:t>-</w:t>
      </w:r>
      <w:r w:rsidRPr="00271483">
        <w:rPr>
          <w:rFonts w:ascii="Century Gothic" w:hAnsi="Century Gothic"/>
          <w:color w:val="052C6B"/>
          <w:sz w:val="36"/>
          <w:szCs w:val="36"/>
        </w:rPr>
        <w:t>sertifisering</w:t>
      </w:r>
    </w:p>
    <w:p w14:paraId="30BD4B34" w14:textId="36E2D6DE" w:rsidR="00D253F1" w:rsidRDefault="004B40FA" w:rsidP="00513581">
      <w:pPr>
        <w:tabs>
          <w:tab w:val="left" w:pos="709"/>
        </w:tabs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br/>
      </w:r>
    </w:p>
    <w:tbl>
      <w:tblPr>
        <w:tblStyle w:val="Tabellrutenett"/>
        <w:tblW w:w="10206" w:type="dxa"/>
        <w:tblInd w:w="13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87"/>
        <w:gridCol w:w="8919"/>
      </w:tblGrid>
      <w:tr w:rsidR="000A79CE" w:rsidRPr="003D7866" w14:paraId="012D2E6D" w14:textId="77777777" w:rsidTr="00B93F52">
        <w:trPr>
          <w:trHeight w:val="509"/>
        </w:trPr>
        <w:tc>
          <w:tcPr>
            <w:tcW w:w="1134" w:type="dxa"/>
            <w:shd w:val="clear" w:color="auto" w:fill="E9F0ED"/>
            <w:vAlign w:val="bottom"/>
          </w:tcPr>
          <w:p w14:paraId="68FACEAC" w14:textId="0ECFF2CB" w:rsidR="00D253F1" w:rsidRPr="000A79CE" w:rsidRDefault="00271483" w:rsidP="00B93F52">
            <w:pPr>
              <w:spacing w:before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Virksomhet</w:t>
            </w:r>
            <w:r w:rsidR="000A79CE" w:rsidRPr="000A79CE">
              <w:rPr>
                <w:rFonts w:asciiTheme="majorHAnsi" w:hAnsiTheme="majorHAnsi"/>
              </w:rPr>
              <w:t>: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78D792F1" w14:textId="43FC6EC2" w:rsidR="00D253F1" w:rsidRPr="000A79CE" w:rsidRDefault="00B93F52" w:rsidP="00B93F52">
            <w:pPr>
              <w:spacing w:before="24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fvdcfdsxfd</w:t>
            </w:r>
            <w:proofErr w:type="spellEnd"/>
          </w:p>
        </w:tc>
      </w:tr>
      <w:tr w:rsidR="000A79CE" w:rsidRPr="003D7866" w14:paraId="18B8B7E2" w14:textId="77777777" w:rsidTr="00B93F52">
        <w:trPr>
          <w:trHeight w:val="509"/>
        </w:trPr>
        <w:tc>
          <w:tcPr>
            <w:tcW w:w="1134" w:type="dxa"/>
            <w:shd w:val="clear" w:color="auto" w:fill="E9F0ED"/>
            <w:vAlign w:val="bottom"/>
          </w:tcPr>
          <w:p w14:paraId="3D5ABD47" w14:textId="64008BA8" w:rsidR="00D253F1" w:rsidRPr="000A79CE" w:rsidRDefault="00271483" w:rsidP="00B93F52">
            <w:pPr>
              <w:spacing w:before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Sted</w:t>
            </w:r>
            <w:r w:rsidR="00D253F1" w:rsidRPr="000A79CE">
              <w:rPr>
                <w:rFonts w:asciiTheme="majorHAnsi" w:hAnsiTheme="majorHAnsi"/>
              </w:rPr>
              <w:t>: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5D1C10AD" w14:textId="008FE5F2" w:rsidR="00D253F1" w:rsidRPr="000A79CE" w:rsidRDefault="00B93F52" w:rsidP="00B93F52">
            <w:pPr>
              <w:spacing w:before="24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fdfsdsf</w:t>
            </w:r>
            <w:proofErr w:type="spellEnd"/>
          </w:p>
        </w:tc>
      </w:tr>
      <w:tr w:rsidR="000A79CE" w:rsidRPr="003D7866" w14:paraId="2FA076DE" w14:textId="77777777" w:rsidTr="00B93F52">
        <w:trPr>
          <w:trHeight w:val="243"/>
        </w:trPr>
        <w:tc>
          <w:tcPr>
            <w:tcW w:w="1134" w:type="dxa"/>
            <w:shd w:val="clear" w:color="auto" w:fill="E9F0ED"/>
            <w:vAlign w:val="bottom"/>
          </w:tcPr>
          <w:p w14:paraId="01731652" w14:textId="4DDB864A" w:rsidR="00D253F1" w:rsidRPr="000A79CE" w:rsidRDefault="00271483" w:rsidP="00B93F52">
            <w:pPr>
              <w:spacing w:before="24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Til stede:</w:t>
            </w:r>
          </w:p>
        </w:tc>
        <w:tc>
          <w:tcPr>
            <w:tcW w:w="9072" w:type="dxa"/>
            <w:shd w:val="clear" w:color="auto" w:fill="auto"/>
            <w:vAlign w:val="bottom"/>
          </w:tcPr>
          <w:p w14:paraId="372C0AA0" w14:textId="0D08997E" w:rsidR="00CA7759" w:rsidRPr="000A79CE" w:rsidRDefault="00271483" w:rsidP="00B93F52">
            <w:pPr>
              <w:spacing w:before="240"/>
              <w:rPr>
                <w:rFonts w:asciiTheme="majorHAnsi" w:hAnsiTheme="majorHAnsi"/>
              </w:rPr>
            </w:pPr>
            <w:r w:rsidRPr="00271483">
              <w:rPr>
                <w:rFonts w:asciiTheme="majorHAnsi" w:hAnsiTheme="majorHAnsi"/>
              </w:rPr>
              <w:t xml:space="preserve">Turid Kontroll (TK) </w:t>
            </w:r>
            <w:proofErr w:type="spellStart"/>
            <w:r w:rsidRPr="00271483">
              <w:rPr>
                <w:rFonts w:asciiTheme="majorHAnsi" w:hAnsiTheme="majorHAnsi"/>
              </w:rPr>
              <w:t>sertifisør</w:t>
            </w:r>
            <w:proofErr w:type="spellEnd"/>
            <w:r w:rsidRPr="00271483">
              <w:rPr>
                <w:rFonts w:asciiTheme="majorHAnsi" w:hAnsiTheme="majorHAnsi"/>
              </w:rPr>
              <w:t xml:space="preserve"> for Kvikksand kommune</w:t>
            </w:r>
            <w:r w:rsidR="00CA7759">
              <w:rPr>
                <w:rFonts w:asciiTheme="majorHAnsi" w:hAnsiTheme="majorHAnsi"/>
              </w:rPr>
              <w:t xml:space="preserve">, </w:t>
            </w:r>
            <w:r w:rsidRPr="00271483">
              <w:rPr>
                <w:rFonts w:asciiTheme="majorHAnsi" w:hAnsiTheme="majorHAnsi"/>
              </w:rPr>
              <w:t>Birgit Miljøverner (Daglig leder)</w:t>
            </w:r>
            <w:r w:rsidR="00CA7759">
              <w:rPr>
                <w:rFonts w:asciiTheme="majorHAnsi" w:hAnsiTheme="majorHAnsi"/>
              </w:rPr>
              <w:t xml:space="preserve">, </w:t>
            </w:r>
            <w:r w:rsidRPr="00271483">
              <w:rPr>
                <w:rFonts w:asciiTheme="majorHAnsi" w:hAnsiTheme="majorHAnsi"/>
              </w:rPr>
              <w:t>Per Gunnar Vernestøvel (HMS og miljøansvarlig)</w:t>
            </w:r>
            <w:r w:rsidR="00CA7759">
              <w:rPr>
                <w:rFonts w:asciiTheme="majorHAnsi" w:hAnsiTheme="majorHAnsi"/>
              </w:rPr>
              <w:t xml:space="preserve">, </w:t>
            </w:r>
            <w:r w:rsidRPr="00271483">
              <w:rPr>
                <w:rFonts w:asciiTheme="majorHAnsi" w:hAnsiTheme="majorHAnsi"/>
              </w:rPr>
              <w:t>Torstein Formann (verneombud) i Virksomhet AS</w:t>
            </w:r>
          </w:p>
        </w:tc>
      </w:tr>
    </w:tbl>
    <w:p w14:paraId="433D280F" w14:textId="77777777" w:rsidR="00D253F1" w:rsidRPr="003D7866" w:rsidRDefault="00D253F1" w:rsidP="00513581">
      <w:pPr>
        <w:tabs>
          <w:tab w:val="left" w:pos="709"/>
        </w:tabs>
        <w:jc w:val="center"/>
        <w:rPr>
          <w:sz w:val="36"/>
          <w:szCs w:val="36"/>
        </w:rPr>
      </w:pPr>
    </w:p>
    <w:tbl>
      <w:tblPr>
        <w:tblW w:w="10262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402"/>
        <w:gridCol w:w="2126"/>
        <w:gridCol w:w="1985"/>
        <w:gridCol w:w="1473"/>
      </w:tblGrid>
      <w:tr w:rsidR="00271483" w:rsidRPr="004D68A7" w14:paraId="61C4C6CF" w14:textId="77777777" w:rsidTr="007659D6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9F0ED"/>
            <w:noWrap/>
            <w:vAlign w:val="center"/>
            <w:hideMark/>
          </w:tcPr>
          <w:p w14:paraId="0E1BEBA5" w14:textId="77777777" w:rsidR="00271483" w:rsidRPr="00271483" w:rsidRDefault="00271483" w:rsidP="00CA775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71483">
              <w:rPr>
                <w:rFonts w:cs="Arial"/>
                <w:b/>
                <w:bCs/>
                <w:sz w:val="22"/>
                <w:szCs w:val="22"/>
              </w:rPr>
              <w:t>Dato/tid</w:t>
            </w:r>
          </w:p>
          <w:p w14:paraId="5690AE16" w14:textId="602BC958" w:rsidR="00271483" w:rsidRPr="009F3C94" w:rsidRDefault="00271483" w:rsidP="00CA7759">
            <w:pPr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271483">
              <w:rPr>
                <w:rFonts w:cs="Arial"/>
                <w:b/>
                <w:bCs/>
                <w:sz w:val="22"/>
                <w:szCs w:val="22"/>
              </w:rPr>
              <w:t>dd.mm.åå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0ED"/>
            <w:vAlign w:val="center"/>
            <w:hideMark/>
          </w:tcPr>
          <w:p w14:paraId="07736E58" w14:textId="149D2536" w:rsidR="00271483" w:rsidRPr="009F3C94" w:rsidRDefault="00271483" w:rsidP="00CA775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Emne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0ED"/>
            <w:noWrap/>
            <w:vAlign w:val="center"/>
            <w:hideMark/>
          </w:tcPr>
          <w:p w14:paraId="725CCC1B" w14:textId="0960EF19" w:rsidR="00271483" w:rsidRPr="009F3C94" w:rsidRDefault="00271483" w:rsidP="00CA775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Aktuell </w:t>
            </w:r>
            <w:r w:rsidR="00CA7759">
              <w:rPr>
                <w:rFonts w:cs="Arial"/>
                <w:b/>
                <w:bCs/>
                <w:sz w:val="22"/>
                <w:szCs w:val="22"/>
              </w:rPr>
              <w:br/>
            </w:r>
            <w:r>
              <w:rPr>
                <w:rFonts w:cs="Arial"/>
                <w:b/>
                <w:bCs/>
                <w:sz w:val="22"/>
                <w:szCs w:val="22"/>
              </w:rPr>
              <w:t>dokumentasjon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0ED"/>
            <w:vAlign w:val="center"/>
            <w:hideMark/>
          </w:tcPr>
          <w:p w14:paraId="6D0F131A" w14:textId="29BF70F1" w:rsidR="00271483" w:rsidRPr="009F3C94" w:rsidRDefault="00271483" w:rsidP="00CA775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Virksomhetens representanter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F0ED"/>
            <w:vAlign w:val="center"/>
            <w:hideMark/>
          </w:tcPr>
          <w:p w14:paraId="765CD0D7" w14:textId="0FC4F30C" w:rsidR="00271483" w:rsidRPr="009F3C94" w:rsidRDefault="00271483" w:rsidP="00CA775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Revisjonsleder</w:t>
            </w:r>
          </w:p>
        </w:tc>
      </w:tr>
      <w:tr w:rsidR="00271483" w:rsidRPr="004D68A7" w14:paraId="4A9D07C7" w14:textId="77777777" w:rsidTr="007659D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D308" w14:textId="76BCA247" w:rsidR="00271483" w:rsidRPr="00AB6BF2" w:rsidRDefault="00271483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30 min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BBFF5" w14:textId="517196A6" w:rsidR="00271483" w:rsidRPr="00AB6BF2" w:rsidRDefault="00271483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gramStart"/>
            <w:r w:rsidRPr="00271483">
              <w:rPr>
                <w:rFonts w:asciiTheme="majorHAnsi" w:hAnsiTheme="majorHAnsi" w:cs="Arial"/>
                <w:sz w:val="22"/>
                <w:szCs w:val="22"/>
              </w:rPr>
              <w:t xml:space="preserve">Åpningsmøte,   </w:t>
            </w:r>
            <w:proofErr w:type="gramEnd"/>
            <w:r w:rsidRPr="00271483">
              <w:rPr>
                <w:rFonts w:asciiTheme="majorHAnsi" w:hAnsiTheme="majorHAnsi" w:cs="Arial"/>
                <w:sz w:val="22"/>
                <w:szCs w:val="22"/>
              </w:rPr>
              <w:t xml:space="preserve">        sertifiseringsgrunnlag: Bransjekriterier, Miljøkartlegging, Årlig klima- og miljørapport, annen dokumentasjon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02FA" w14:textId="0A664B9B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Program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1D05" w14:textId="169771D0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A7759">
              <w:rPr>
                <w:rFonts w:asciiTheme="majorHAnsi" w:hAnsiTheme="majorHAnsi" w:cs="Arial"/>
                <w:sz w:val="22"/>
                <w:szCs w:val="22"/>
              </w:rPr>
              <w:t>Alle interesserte (viktig med daglig leder)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0761" w14:textId="7D862680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TK</w:t>
            </w:r>
          </w:p>
        </w:tc>
      </w:tr>
      <w:tr w:rsidR="00271483" w:rsidRPr="004D68A7" w14:paraId="109482FE" w14:textId="77777777" w:rsidTr="007659D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03ABC" w14:textId="0C33A758" w:rsidR="00271483" w:rsidRPr="00AB6BF2" w:rsidRDefault="00271483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30 min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9DED2" w14:textId="720883EA" w:rsidR="00271483" w:rsidRPr="00AB6BF2" w:rsidRDefault="00271483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71483">
              <w:rPr>
                <w:rFonts w:asciiTheme="majorHAnsi" w:hAnsiTheme="majorHAnsi" w:cs="Arial"/>
                <w:sz w:val="22"/>
                <w:szCs w:val="22"/>
              </w:rPr>
              <w:t>Befaring på anlegg/lokaler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5CB52" w14:textId="405313C9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Miljørutiner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E8FF" w14:textId="7742BD75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A7759">
              <w:rPr>
                <w:rFonts w:asciiTheme="majorHAnsi" w:hAnsiTheme="majorHAnsi" w:cs="Arial"/>
                <w:sz w:val="22"/>
                <w:szCs w:val="22"/>
              </w:rPr>
              <w:t>Alle interesserte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612B" w14:textId="24BC83CF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TK</w:t>
            </w:r>
          </w:p>
        </w:tc>
      </w:tr>
      <w:tr w:rsidR="00271483" w:rsidRPr="004D68A7" w14:paraId="4D97707E" w14:textId="77777777" w:rsidTr="007659D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11FB" w14:textId="6EF2923D" w:rsidR="00271483" w:rsidRPr="00AB6BF2" w:rsidRDefault="00271483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60 min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89D81" w14:textId="36E4E3BC" w:rsidR="00271483" w:rsidRPr="00AB6BF2" w:rsidRDefault="00271483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71483">
              <w:rPr>
                <w:rFonts w:asciiTheme="majorHAnsi" w:hAnsiTheme="majorHAnsi" w:cs="Arial"/>
                <w:b/>
                <w:sz w:val="22"/>
                <w:szCs w:val="22"/>
              </w:rPr>
              <w:t>Omfang av styringssystem: Relevante lovkrav (sjekk at virksomheten har oppdatert oversikt), avvikssystemet,</w:t>
            </w:r>
            <w:r w:rsidRPr="00271483">
              <w:rPr>
                <w:rFonts w:asciiTheme="majorHAnsi" w:hAnsiTheme="majorHAnsi" w:cs="Arial"/>
                <w:sz w:val="22"/>
                <w:szCs w:val="22"/>
              </w:rPr>
              <w:t xml:space="preserve"> HMS, innkjøp, energi, avfall, transport, estetikk. Evt. kvalitets- og driftsprosedyrer.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371A" w14:textId="65805107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A7759">
              <w:rPr>
                <w:rFonts w:asciiTheme="majorHAnsi" w:hAnsiTheme="majorHAnsi" w:cs="Arial"/>
                <w:sz w:val="22"/>
                <w:szCs w:val="22"/>
              </w:rPr>
              <w:t>Styringssystem, organisering, risikovurdering, prosessbeskrivelse(r), idebanker og dokumentasjon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C718" w14:textId="53D45F68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A7759">
              <w:rPr>
                <w:rFonts w:asciiTheme="majorHAnsi" w:hAnsiTheme="majorHAnsi" w:cs="Arial"/>
                <w:sz w:val="22"/>
                <w:szCs w:val="22"/>
              </w:rPr>
              <w:t>Alle interesserte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DE13" w14:textId="6F196567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TK</w:t>
            </w:r>
          </w:p>
        </w:tc>
      </w:tr>
      <w:tr w:rsidR="00271483" w:rsidRPr="004D68A7" w14:paraId="11636DA8" w14:textId="77777777" w:rsidTr="007659D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79B3" w14:textId="435F03FE" w:rsidR="00271483" w:rsidRPr="00AB6BF2" w:rsidRDefault="00271483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30 min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9F64" w14:textId="53A5548C" w:rsidR="00271483" w:rsidRPr="00AB6BF2" w:rsidRDefault="00271483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71483">
              <w:rPr>
                <w:rFonts w:asciiTheme="majorHAnsi" w:hAnsiTheme="majorHAnsi" w:cs="Arial"/>
                <w:b/>
                <w:sz w:val="22"/>
                <w:szCs w:val="22"/>
              </w:rPr>
              <w:t>Miljøansvar:</w:t>
            </w:r>
            <w:r w:rsidRPr="00271483">
              <w:rPr>
                <w:rFonts w:asciiTheme="majorHAnsi" w:hAnsiTheme="majorHAnsi" w:cs="Arial"/>
                <w:sz w:val="22"/>
                <w:szCs w:val="22"/>
              </w:rPr>
              <w:t xml:space="preserve"> prosesseiere, ansvar, myndighet, mål, delmål, Klima- og miljørapport, forbedringsarbeid, involvering, internrevisjoner, ledelsens gjennomgang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B797" w14:textId="6B0954CF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A7759">
              <w:rPr>
                <w:rFonts w:asciiTheme="majorHAnsi" w:hAnsiTheme="majorHAnsi" w:cs="Arial"/>
                <w:sz w:val="22"/>
                <w:szCs w:val="22"/>
              </w:rPr>
              <w:t>Årlig(e) klima– og miljørapport(er)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E3DC" w14:textId="155D05F4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A7759">
              <w:rPr>
                <w:rFonts w:asciiTheme="majorHAnsi" w:hAnsiTheme="majorHAnsi" w:cs="Arial"/>
                <w:sz w:val="22"/>
                <w:szCs w:val="22"/>
              </w:rPr>
              <w:t>Alle interesserte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E1E" w14:textId="4BF4CCC8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TK</w:t>
            </w:r>
          </w:p>
        </w:tc>
      </w:tr>
      <w:tr w:rsidR="00271483" w:rsidRPr="004D68A7" w14:paraId="0B39D57D" w14:textId="77777777" w:rsidTr="007659D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87D2" w14:textId="3E9119A0" w:rsidR="00271483" w:rsidRPr="00AB6BF2" w:rsidRDefault="00271483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 min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4932" w14:textId="4AEE6E33" w:rsidR="00271483" w:rsidRPr="00AB6BF2" w:rsidRDefault="00271483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271483">
              <w:rPr>
                <w:rFonts w:asciiTheme="majorHAnsi" w:hAnsiTheme="majorHAnsi" w:cs="Arial"/>
                <w:b/>
                <w:sz w:val="22"/>
                <w:szCs w:val="22"/>
              </w:rPr>
              <w:t>Forbedringer:</w:t>
            </w:r>
            <w:r w:rsidRPr="00271483">
              <w:rPr>
                <w:rFonts w:asciiTheme="majorHAnsi" w:hAnsiTheme="majorHAnsi" w:cs="Arial"/>
                <w:sz w:val="22"/>
                <w:szCs w:val="22"/>
              </w:rPr>
              <w:t xml:space="preserve"> Gjennomgå funn, avvik og forbedringstiltak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EF0F" w14:textId="7308D6D2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A7759">
              <w:rPr>
                <w:rFonts w:asciiTheme="majorHAnsi" w:hAnsiTheme="majorHAnsi" w:cs="Arial"/>
                <w:sz w:val="22"/>
                <w:szCs w:val="22"/>
              </w:rPr>
              <w:t xml:space="preserve">Kommentarer i Miljøkartlegging fra </w:t>
            </w:r>
            <w:proofErr w:type="spellStart"/>
            <w:r w:rsidRPr="00CA7759">
              <w:rPr>
                <w:rFonts w:asciiTheme="majorHAnsi" w:hAnsiTheme="majorHAnsi" w:cs="Arial"/>
                <w:sz w:val="22"/>
                <w:szCs w:val="22"/>
              </w:rPr>
              <w:t>sertifisør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01DE" w14:textId="72029691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A7759">
              <w:rPr>
                <w:rFonts w:asciiTheme="majorHAnsi" w:hAnsiTheme="majorHAnsi" w:cs="Arial"/>
                <w:sz w:val="22"/>
                <w:szCs w:val="22"/>
              </w:rPr>
              <w:t>Alle interesserte (viktig med daglig leder)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7F4F" w14:textId="3C540C04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TK</w:t>
            </w:r>
          </w:p>
        </w:tc>
        <w:bookmarkStart w:id="0" w:name="_GoBack"/>
        <w:bookmarkEnd w:id="0"/>
      </w:tr>
      <w:tr w:rsidR="00271483" w:rsidRPr="004D68A7" w14:paraId="1F2654BE" w14:textId="77777777" w:rsidTr="007659D6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FE371" w14:textId="5AE91CB9" w:rsidR="00271483" w:rsidRPr="00AB6BF2" w:rsidRDefault="00271483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15 min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4763" w14:textId="33E318F8" w:rsidR="00271483" w:rsidRPr="00271483" w:rsidRDefault="00271483" w:rsidP="00CA7759">
            <w:pPr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271483">
              <w:rPr>
                <w:rFonts w:asciiTheme="majorHAnsi" w:hAnsiTheme="majorHAnsi" w:cs="Arial"/>
                <w:b/>
                <w:sz w:val="22"/>
                <w:szCs w:val="22"/>
              </w:rPr>
              <w:t>Avslutning/oppsummering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5291" w14:textId="7412F63A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proofErr w:type="spellStart"/>
            <w:r w:rsidRPr="00CA7759">
              <w:rPr>
                <w:rFonts w:asciiTheme="majorHAnsi" w:hAnsiTheme="majorHAnsi" w:cs="Arial"/>
                <w:sz w:val="22"/>
                <w:szCs w:val="22"/>
              </w:rPr>
              <w:t>Sertifisørrapport</w:t>
            </w:r>
            <w:proofErr w:type="spellEnd"/>
            <w:r w:rsidRPr="00CA7759">
              <w:rPr>
                <w:rFonts w:asciiTheme="majorHAnsi" w:hAnsiTheme="majorHAnsi" w:cs="Arial"/>
                <w:sz w:val="22"/>
                <w:szCs w:val="22"/>
              </w:rPr>
              <w:t>/ konklusjoner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67F4" w14:textId="519E251D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CA7759">
              <w:rPr>
                <w:rFonts w:asciiTheme="majorHAnsi" w:hAnsiTheme="majorHAnsi" w:cs="Arial"/>
                <w:sz w:val="22"/>
                <w:szCs w:val="22"/>
              </w:rPr>
              <w:t>Alle interesserte (viktig med daglig leder)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CEF54" w14:textId="7F5DC8FF" w:rsidR="00271483" w:rsidRPr="00AB6BF2" w:rsidRDefault="00CA7759" w:rsidP="00CA775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TK</w:t>
            </w:r>
          </w:p>
        </w:tc>
      </w:tr>
    </w:tbl>
    <w:p w14:paraId="1C36B1B3" w14:textId="77777777" w:rsidR="00D253F1" w:rsidRDefault="00D253F1" w:rsidP="00513581">
      <w:pPr>
        <w:tabs>
          <w:tab w:val="left" w:pos="709"/>
        </w:tabs>
        <w:jc w:val="center"/>
        <w:rPr>
          <w:rFonts w:ascii="Century Gothic" w:hAnsi="Century Gothic"/>
          <w:sz w:val="36"/>
          <w:szCs w:val="36"/>
        </w:rPr>
      </w:pPr>
    </w:p>
    <w:p w14:paraId="52873302" w14:textId="77777777" w:rsidR="00271483" w:rsidRPr="000A79CE" w:rsidRDefault="00271483" w:rsidP="00513581">
      <w:pPr>
        <w:rPr>
          <w:rFonts w:asciiTheme="majorHAnsi" w:hAnsiTheme="majorHAnsi"/>
          <w:sz w:val="22"/>
          <w:szCs w:val="22"/>
        </w:rPr>
      </w:pPr>
    </w:p>
    <w:sectPr w:rsidR="00271483" w:rsidRPr="000A79CE" w:rsidSect="00513581">
      <w:headerReference w:type="default" r:id="rId8"/>
      <w:pgSz w:w="11906" w:h="16838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3FDAF" w14:textId="77777777" w:rsidR="00132222" w:rsidRDefault="00132222" w:rsidP="00F964D0">
      <w:r>
        <w:separator/>
      </w:r>
    </w:p>
  </w:endnote>
  <w:endnote w:type="continuationSeparator" w:id="0">
    <w:p w14:paraId="346E56A0" w14:textId="77777777" w:rsidR="00132222" w:rsidRDefault="00132222" w:rsidP="00F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0B2B2" w14:textId="77777777" w:rsidR="00132222" w:rsidRDefault="00132222" w:rsidP="00F964D0">
      <w:r>
        <w:separator/>
      </w:r>
    </w:p>
  </w:footnote>
  <w:footnote w:type="continuationSeparator" w:id="0">
    <w:p w14:paraId="018FBBD7" w14:textId="77777777" w:rsidR="00132222" w:rsidRDefault="00132222" w:rsidP="00F9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82280" w14:textId="6A9698C2" w:rsidR="00C03CE6" w:rsidRDefault="00C03CE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8" behindDoc="0" locked="0" layoutInCell="1" allowOverlap="1" wp14:anchorId="640EA5BB" wp14:editId="79623AC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9040" cy="1578610"/>
          <wp:effectExtent l="0" t="0" r="3810" b="2540"/>
          <wp:wrapThrough wrapText="bothSides">
            <wp:wrapPolygon edited="0">
              <wp:start x="0" y="0"/>
              <wp:lineTo x="0" y="21374"/>
              <wp:lineTo x="21556" y="21374"/>
              <wp:lineTo x="21556" y="0"/>
              <wp:lineTo x="0" y="0"/>
            </wp:wrapPolygon>
          </wp:wrapThrough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E139C" w14:textId="089F83F9" w:rsidR="00F964D0" w:rsidRDefault="00F964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84C80"/>
    <w:multiLevelType w:val="hybridMultilevel"/>
    <w:tmpl w:val="FEE069FE"/>
    <w:lvl w:ilvl="0" w:tplc="05BA0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84422"/>
    <w:multiLevelType w:val="hybridMultilevel"/>
    <w:tmpl w:val="85965F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6D4057"/>
    <w:multiLevelType w:val="hybridMultilevel"/>
    <w:tmpl w:val="46ACCA54"/>
    <w:lvl w:ilvl="0" w:tplc="041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D0"/>
    <w:rsid w:val="000A221C"/>
    <w:rsid w:val="000A79CE"/>
    <w:rsid w:val="00104AEF"/>
    <w:rsid w:val="00132222"/>
    <w:rsid w:val="00145AF9"/>
    <w:rsid w:val="00271483"/>
    <w:rsid w:val="002B1120"/>
    <w:rsid w:val="003D7866"/>
    <w:rsid w:val="004B40FA"/>
    <w:rsid w:val="00513581"/>
    <w:rsid w:val="00646863"/>
    <w:rsid w:val="007339D4"/>
    <w:rsid w:val="00750829"/>
    <w:rsid w:val="007659D6"/>
    <w:rsid w:val="007E2937"/>
    <w:rsid w:val="008235DC"/>
    <w:rsid w:val="00893CA3"/>
    <w:rsid w:val="00B93F52"/>
    <w:rsid w:val="00C03CE6"/>
    <w:rsid w:val="00CA7759"/>
    <w:rsid w:val="00D253F1"/>
    <w:rsid w:val="00F15600"/>
    <w:rsid w:val="00F9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5C7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253F1"/>
    <w:pPr>
      <w:spacing w:before="240" w:after="120" w:line="259" w:lineRule="auto"/>
      <w:outlineLvl w:val="2"/>
    </w:pPr>
    <w:rPr>
      <w:rFonts w:asciiTheme="majorHAnsi" w:hAnsiTheme="majorHAnsi" w:cstheme="majorHAnsi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964D0"/>
  </w:style>
  <w:style w:type="paragraph" w:styleId="Bunntekst">
    <w:name w:val="footer"/>
    <w:basedOn w:val="Normal"/>
    <w:link w:val="BunntekstTegn"/>
    <w:uiPriority w:val="99"/>
    <w:unhideWhenUsed/>
    <w:rsid w:val="00F964D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964D0"/>
  </w:style>
  <w:style w:type="table" w:styleId="Tabellrutenett">
    <w:name w:val="Table Grid"/>
    <w:basedOn w:val="Vanligtabell"/>
    <w:uiPriority w:val="39"/>
    <w:rsid w:val="00D253F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D253F1"/>
    <w:rPr>
      <w:rFonts w:asciiTheme="majorHAnsi" w:hAnsiTheme="majorHAnsi" w:cstheme="majorHAnsi"/>
      <w:sz w:val="40"/>
      <w:szCs w:val="40"/>
    </w:rPr>
  </w:style>
  <w:style w:type="paragraph" w:styleId="Listeavsnitt">
    <w:name w:val="List Paragraph"/>
    <w:basedOn w:val="Normal"/>
    <w:uiPriority w:val="34"/>
    <w:qFormat/>
    <w:rsid w:val="00D253F1"/>
    <w:pPr>
      <w:spacing w:after="160" w:line="259" w:lineRule="auto"/>
      <w:ind w:left="720"/>
      <w:contextualSpacing/>
    </w:pPr>
    <w:rPr>
      <w:rFonts w:asciiTheme="majorHAnsi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7F1556-5B75-40BD-8769-F271AB6F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Orienteringssaker</vt:lpstr>
      <vt:lpstr>        </vt:lpstr>
      <vt:lpstr>        Beslutningssaker</vt:lpstr>
      <vt:lpstr>        Vedlegg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Myklebust</dc:creator>
  <cp:keywords/>
  <dc:description/>
  <cp:lastModifiedBy>Helene Vinknes</cp:lastModifiedBy>
  <cp:revision>4</cp:revision>
  <dcterms:created xsi:type="dcterms:W3CDTF">2019-08-07T11:50:00Z</dcterms:created>
  <dcterms:modified xsi:type="dcterms:W3CDTF">2019-08-07T12:16:00Z</dcterms:modified>
</cp:coreProperties>
</file>